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C7" w:rsidRPr="00EE4C58" w:rsidRDefault="008F7EC7" w:rsidP="008F7EC7">
      <w:pPr>
        <w:rPr>
          <w:rFonts w:eastAsia="Calibri"/>
        </w:rPr>
      </w:pPr>
      <w:bookmarkStart w:id="0" w:name="_GoBack"/>
      <w:bookmarkEnd w:id="0"/>
    </w:p>
    <w:p w:rsidR="008F7EC7" w:rsidRPr="00EE4C58" w:rsidRDefault="00BA6EDD" w:rsidP="008F7EC7">
      <w:pPr>
        <w:rPr>
          <w:rFonts w:eastAsia="Calibri"/>
        </w:rPr>
      </w:pPr>
      <w:r>
        <w:rPr>
          <w:rFonts w:eastAsia="Calibr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6091555</wp:posOffset>
                </wp:positionH>
                <wp:positionV relativeFrom="paragraph">
                  <wp:posOffset>79375</wp:posOffset>
                </wp:positionV>
                <wp:extent cx="0" cy="428625"/>
                <wp:effectExtent l="14605" t="12700" r="13970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479.65pt;margin-top:6.25pt;width:0;height:3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" strokeweight="1pt"/>
            </w:pict>
          </mc:Fallback>
        </mc:AlternateContent>
      </w:r>
      <w:r>
        <w:rPr>
          <w:rFonts w:eastAsia="Calibr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79375</wp:posOffset>
                </wp:positionV>
                <wp:extent cx="6076950" cy="0"/>
                <wp:effectExtent l="5080" t="12700" r="13970" b="6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.15pt;margin-top:6.25pt;width:478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fGA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0jGcwroCoSm1taJAe1at50fS7Q0pXHVEtj8FvJwO5WchI3qWEizNQZDd81gxiCODH&#10;WR0b2wdImAI6RklON0n40SMKH2fp42wxBe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"/>
            </w:pict>
          </mc:Fallback>
        </mc:AlternateContent>
      </w:r>
    </w:p>
    <w:p w:rsidR="008F7EC7" w:rsidRPr="00A17268" w:rsidRDefault="008F7EC7" w:rsidP="008F7EC7">
      <w:pPr>
        <w:spacing w:after="60"/>
        <w:jc w:val="right"/>
        <w:rPr>
          <w:rFonts w:eastAsia="Calibri"/>
          <w:b/>
          <w:color w:val="404040"/>
          <w:lang w:val="en-US"/>
        </w:rPr>
      </w:pPr>
      <w:proofErr w:type="spellStart"/>
      <w:r w:rsidRPr="00A17268">
        <w:rPr>
          <w:rFonts w:eastAsia="Calibri"/>
          <w:b/>
          <w:color w:val="404040"/>
          <w:lang w:val="en-US"/>
        </w:rPr>
        <w:t>Onderwijsinstituut</w:t>
      </w:r>
      <w:proofErr w:type="spellEnd"/>
    </w:p>
    <w:p w:rsidR="008F7EC7" w:rsidRPr="00A17268" w:rsidRDefault="008F7EC7" w:rsidP="008F7EC7">
      <w:pPr>
        <w:spacing w:after="60"/>
        <w:jc w:val="right"/>
        <w:rPr>
          <w:rFonts w:eastAsia="Calibri"/>
          <w:b/>
          <w:color w:val="404040"/>
          <w:lang w:val="en-US"/>
        </w:rPr>
      </w:pPr>
      <w:r w:rsidRPr="00A17268">
        <w:rPr>
          <w:rFonts w:eastAsia="Calibri"/>
          <w:b/>
          <w:color w:val="404040"/>
          <w:lang w:val="en-US"/>
        </w:rPr>
        <w:t>Faculty of Health, Medicine and Life Sciences</w:t>
      </w:r>
    </w:p>
    <w:p w:rsidR="008F7EC7" w:rsidRPr="00EE4C58" w:rsidRDefault="008F7EC7" w:rsidP="008F7EC7">
      <w:pPr>
        <w:pStyle w:val="BodyText"/>
        <w:shd w:val="solid" w:color="FFFFFF" w:fill="FFFFFF"/>
        <w:rPr>
          <w:lang w:val="en-US"/>
        </w:rPr>
      </w:pPr>
    </w:p>
    <w:p w:rsidR="008F7EC7" w:rsidRPr="00A17268" w:rsidRDefault="008F7EC7" w:rsidP="008F7EC7">
      <w:pPr>
        <w:pStyle w:val="Header"/>
        <w:rPr>
          <w:lang w:val="en-US"/>
        </w:rPr>
      </w:pPr>
    </w:p>
    <w:p w:rsidR="008F7EC7" w:rsidRPr="00A17268" w:rsidRDefault="008F7EC7" w:rsidP="008F7EC7">
      <w:pPr>
        <w:rPr>
          <w:b/>
          <w:noProof/>
          <w:sz w:val="18"/>
          <w:szCs w:val="18"/>
        </w:rPr>
      </w:pPr>
      <w:bookmarkStart w:id="1" w:name="_Toc282093614"/>
      <w:bookmarkStart w:id="2" w:name="_Toc282094725"/>
      <w:bookmarkStart w:id="3" w:name="_Toc283217871"/>
      <w:r w:rsidRPr="00A17268">
        <w:rPr>
          <w:b/>
          <w:noProof/>
          <w:sz w:val="22"/>
          <w:szCs w:val="18"/>
        </w:rPr>
        <w:t>P</w:t>
      </w:r>
      <w:proofErr w:type="spellStart"/>
      <w:r w:rsidRPr="00A17268">
        <w:rPr>
          <w:b/>
          <w:sz w:val="24"/>
        </w:rPr>
        <w:t>rogramma</w:t>
      </w:r>
      <w:bookmarkEnd w:id="1"/>
      <w:bookmarkEnd w:id="2"/>
      <w:bookmarkEnd w:id="3"/>
      <w:proofErr w:type="spellEnd"/>
      <w:r w:rsidRPr="00A17268">
        <w:rPr>
          <w:b/>
          <w:sz w:val="24"/>
        </w:rPr>
        <w:t xml:space="preserve"> “</w:t>
      </w:r>
      <w:r w:rsidR="00F71795">
        <w:rPr>
          <w:b/>
          <w:sz w:val="24"/>
        </w:rPr>
        <w:t>Klinisch opleiden: beoordelen op de werkplek”</w:t>
      </w:r>
    </w:p>
    <w:p w:rsidR="008F7EC7" w:rsidRDefault="008F7EC7" w:rsidP="008F7EC7">
      <w:pPr>
        <w:ind w:firstLine="708"/>
        <w:rPr>
          <w:szCs w:val="20"/>
        </w:rPr>
      </w:pPr>
    </w:p>
    <w:p w:rsidR="00F71795" w:rsidRDefault="00F71795" w:rsidP="008F7EC7">
      <w:pPr>
        <w:rPr>
          <w:szCs w:val="20"/>
        </w:rPr>
      </w:pPr>
    </w:p>
    <w:p w:rsidR="008F7EC7" w:rsidRPr="008C3671" w:rsidRDefault="008F7EC7" w:rsidP="008F7EC7">
      <w:pPr>
        <w:rPr>
          <w:szCs w:val="20"/>
        </w:rPr>
      </w:pPr>
      <w:r w:rsidRPr="008C3671">
        <w:rPr>
          <w:szCs w:val="20"/>
        </w:rPr>
        <w:t>09.00</w:t>
      </w:r>
      <w:r w:rsidRPr="008C3671">
        <w:rPr>
          <w:szCs w:val="20"/>
        </w:rPr>
        <w:tab/>
      </w:r>
      <w:r w:rsidRPr="008C3671">
        <w:rPr>
          <w:szCs w:val="20"/>
        </w:rPr>
        <w:tab/>
      </w:r>
      <w:r w:rsidRPr="008C3671">
        <w:rPr>
          <w:szCs w:val="20"/>
        </w:rPr>
        <w:tab/>
        <w:t xml:space="preserve">Welkom en kennismaking </w:t>
      </w:r>
    </w:p>
    <w:p w:rsidR="008F7EC7" w:rsidRPr="008C3671" w:rsidRDefault="008F7EC7" w:rsidP="008F7EC7">
      <w:pPr>
        <w:rPr>
          <w:szCs w:val="20"/>
        </w:rPr>
      </w:pPr>
    </w:p>
    <w:p w:rsidR="008F7EC7" w:rsidRPr="008C3671" w:rsidRDefault="008F7EC7" w:rsidP="008F7EC7">
      <w:pPr>
        <w:rPr>
          <w:szCs w:val="20"/>
        </w:rPr>
      </w:pPr>
      <w:r w:rsidRPr="008C3671">
        <w:rPr>
          <w:szCs w:val="20"/>
        </w:rPr>
        <w:tab/>
      </w:r>
      <w:r w:rsidRPr="008C3671">
        <w:rPr>
          <w:szCs w:val="20"/>
        </w:rPr>
        <w:tab/>
      </w:r>
      <w:r w:rsidRPr="008C3671">
        <w:rPr>
          <w:szCs w:val="20"/>
        </w:rPr>
        <w:tab/>
        <w:t xml:space="preserve">Introductie “Toetsing op de werkplek: waar doen we het voor?” </w:t>
      </w:r>
    </w:p>
    <w:p w:rsidR="008F7EC7" w:rsidRPr="008C3671" w:rsidRDefault="008F7EC7" w:rsidP="008F7EC7">
      <w:pPr>
        <w:ind w:left="2160"/>
        <w:rPr>
          <w:i/>
          <w:szCs w:val="20"/>
        </w:rPr>
      </w:pPr>
      <w:r w:rsidRPr="008C3671">
        <w:rPr>
          <w:i/>
          <w:szCs w:val="20"/>
        </w:rPr>
        <w:t>Aandacht voor uitgangspunten bij toetsen op de werkplek, onder</w:t>
      </w:r>
      <w:r>
        <w:rPr>
          <w:i/>
          <w:szCs w:val="20"/>
        </w:rPr>
        <w:softHyphen/>
      </w:r>
      <w:r w:rsidRPr="008C3671">
        <w:rPr>
          <w:i/>
          <w:szCs w:val="20"/>
        </w:rPr>
        <w:t>zoeksbe</w:t>
      </w:r>
      <w:r>
        <w:rPr>
          <w:i/>
          <w:szCs w:val="20"/>
        </w:rPr>
        <w:softHyphen/>
      </w:r>
      <w:r w:rsidRPr="008C3671">
        <w:rPr>
          <w:i/>
          <w:szCs w:val="20"/>
        </w:rPr>
        <w:t>vindingen en vertaling naar de praktijk</w:t>
      </w:r>
      <w:r>
        <w:rPr>
          <w:i/>
          <w:szCs w:val="20"/>
        </w:rPr>
        <w:t>.</w:t>
      </w:r>
    </w:p>
    <w:p w:rsidR="008F7EC7" w:rsidRPr="008C3671" w:rsidRDefault="008F7EC7" w:rsidP="008F7EC7">
      <w:pPr>
        <w:ind w:left="2160"/>
        <w:rPr>
          <w:i/>
          <w:szCs w:val="20"/>
        </w:rPr>
      </w:pPr>
      <w:r w:rsidRPr="008C3671">
        <w:rPr>
          <w:i/>
          <w:szCs w:val="20"/>
        </w:rPr>
        <w:t>Aandacht voor opleidingscompetenties en hoe deze te toetsen op de werkvloer</w:t>
      </w:r>
      <w:r>
        <w:rPr>
          <w:i/>
          <w:szCs w:val="20"/>
        </w:rPr>
        <w:t>.</w:t>
      </w:r>
    </w:p>
    <w:p w:rsidR="008F7EC7" w:rsidRPr="008C3671" w:rsidRDefault="008F7EC7" w:rsidP="008F7EC7">
      <w:pPr>
        <w:ind w:left="2160"/>
        <w:rPr>
          <w:i/>
          <w:szCs w:val="20"/>
        </w:rPr>
      </w:pPr>
    </w:p>
    <w:p w:rsidR="008F7EC7" w:rsidRPr="008C3671" w:rsidRDefault="008F7EC7" w:rsidP="008F7EC7">
      <w:pPr>
        <w:ind w:left="2160" w:hanging="2160"/>
        <w:rPr>
          <w:szCs w:val="20"/>
        </w:rPr>
      </w:pPr>
      <w:r w:rsidRPr="008C3671">
        <w:rPr>
          <w:szCs w:val="20"/>
        </w:rPr>
        <w:tab/>
      </w:r>
      <w:r w:rsidRPr="008C3671">
        <w:rPr>
          <w:i/>
          <w:szCs w:val="20"/>
        </w:rPr>
        <w:t>Pauze</w:t>
      </w:r>
    </w:p>
    <w:p w:rsidR="008F7EC7" w:rsidRPr="008C3671" w:rsidRDefault="008F7EC7" w:rsidP="008F7EC7">
      <w:pPr>
        <w:ind w:left="2160" w:hanging="2160"/>
        <w:rPr>
          <w:szCs w:val="20"/>
        </w:rPr>
      </w:pPr>
    </w:p>
    <w:p w:rsidR="008F7EC7" w:rsidRPr="008C3671" w:rsidRDefault="008F7EC7" w:rsidP="008F7EC7">
      <w:pPr>
        <w:rPr>
          <w:szCs w:val="20"/>
        </w:rPr>
      </w:pPr>
      <w:r w:rsidRPr="008C3671">
        <w:rPr>
          <w:szCs w:val="20"/>
        </w:rPr>
        <w:tab/>
      </w:r>
      <w:r w:rsidRPr="008C3671">
        <w:rPr>
          <w:szCs w:val="20"/>
        </w:rPr>
        <w:tab/>
      </w:r>
      <w:r w:rsidRPr="008C3671">
        <w:rPr>
          <w:szCs w:val="20"/>
        </w:rPr>
        <w:tab/>
        <w:t xml:space="preserve">Training Korte Klinische Beoordeling </w:t>
      </w:r>
    </w:p>
    <w:p w:rsidR="008F7EC7" w:rsidRPr="008C3671" w:rsidRDefault="008F7EC7" w:rsidP="008F7EC7">
      <w:pPr>
        <w:ind w:left="2160" w:hanging="2160"/>
        <w:rPr>
          <w:i/>
          <w:szCs w:val="20"/>
        </w:rPr>
      </w:pPr>
      <w:r w:rsidRPr="008C3671">
        <w:rPr>
          <w:szCs w:val="20"/>
        </w:rPr>
        <w:tab/>
      </w:r>
      <w:r w:rsidRPr="008C3671">
        <w:rPr>
          <w:i/>
          <w:szCs w:val="20"/>
        </w:rPr>
        <w:t>Aandacht voor directe observatie, beoordelen van geobserveerd gedrag en geven van feedback</w:t>
      </w:r>
      <w:r>
        <w:rPr>
          <w:i/>
          <w:szCs w:val="20"/>
        </w:rPr>
        <w:t>.</w:t>
      </w:r>
    </w:p>
    <w:p w:rsidR="008F7EC7" w:rsidRPr="008C3671" w:rsidRDefault="008F7EC7" w:rsidP="008F7EC7">
      <w:pPr>
        <w:ind w:left="2160" w:hanging="2160"/>
        <w:rPr>
          <w:i/>
          <w:szCs w:val="20"/>
        </w:rPr>
      </w:pPr>
    </w:p>
    <w:p w:rsidR="008F7EC7" w:rsidRPr="008C3671" w:rsidRDefault="008F7EC7" w:rsidP="008F7EC7">
      <w:pPr>
        <w:ind w:left="2160" w:hanging="2160"/>
        <w:rPr>
          <w:szCs w:val="20"/>
        </w:rPr>
      </w:pPr>
      <w:r w:rsidRPr="008C3671">
        <w:rPr>
          <w:szCs w:val="20"/>
        </w:rPr>
        <w:t xml:space="preserve">12.15 </w:t>
      </w:r>
      <w:r w:rsidRPr="008C3671">
        <w:rPr>
          <w:szCs w:val="20"/>
        </w:rPr>
        <w:tab/>
      </w:r>
      <w:r w:rsidRPr="008C3671">
        <w:rPr>
          <w:i/>
          <w:szCs w:val="20"/>
        </w:rPr>
        <w:t>Lunch</w:t>
      </w:r>
    </w:p>
    <w:p w:rsidR="008F7EC7" w:rsidRPr="008C3671" w:rsidRDefault="008F7EC7" w:rsidP="008F7EC7">
      <w:pPr>
        <w:ind w:left="2160" w:hanging="2160"/>
        <w:rPr>
          <w:szCs w:val="20"/>
        </w:rPr>
      </w:pPr>
    </w:p>
    <w:p w:rsidR="008F7EC7" w:rsidRPr="008C3671" w:rsidRDefault="008F7EC7" w:rsidP="008F7EC7">
      <w:pPr>
        <w:rPr>
          <w:szCs w:val="20"/>
        </w:rPr>
      </w:pPr>
      <w:r w:rsidRPr="008C3671">
        <w:rPr>
          <w:szCs w:val="20"/>
        </w:rPr>
        <w:t>13.00</w:t>
      </w:r>
      <w:r w:rsidRPr="008C3671">
        <w:rPr>
          <w:szCs w:val="20"/>
        </w:rPr>
        <w:tab/>
      </w:r>
      <w:r w:rsidRPr="008C3671">
        <w:rPr>
          <w:szCs w:val="20"/>
        </w:rPr>
        <w:tab/>
      </w:r>
      <w:r w:rsidRPr="008C3671">
        <w:rPr>
          <w:szCs w:val="20"/>
        </w:rPr>
        <w:tab/>
        <w:t xml:space="preserve">MSF: </w:t>
      </w:r>
      <w:r w:rsidRPr="008C3671">
        <w:rPr>
          <w:i/>
          <w:szCs w:val="20"/>
        </w:rPr>
        <w:t xml:space="preserve">procedure vanuit </w:t>
      </w:r>
      <w:proofErr w:type="spellStart"/>
      <w:r w:rsidRPr="008C3671">
        <w:rPr>
          <w:i/>
          <w:szCs w:val="20"/>
        </w:rPr>
        <w:t>ePASS</w:t>
      </w:r>
      <w:proofErr w:type="spellEnd"/>
    </w:p>
    <w:p w:rsidR="008F7EC7" w:rsidRPr="008C3671" w:rsidRDefault="008F7EC7" w:rsidP="008F7EC7">
      <w:pPr>
        <w:rPr>
          <w:szCs w:val="20"/>
        </w:rPr>
      </w:pPr>
    </w:p>
    <w:p w:rsidR="008F7EC7" w:rsidRPr="008C3671" w:rsidRDefault="008F7EC7" w:rsidP="008F7EC7">
      <w:pPr>
        <w:rPr>
          <w:szCs w:val="20"/>
        </w:rPr>
      </w:pPr>
      <w:r w:rsidRPr="008C3671">
        <w:rPr>
          <w:szCs w:val="20"/>
        </w:rPr>
        <w:tab/>
      </w:r>
      <w:r w:rsidRPr="008C3671">
        <w:rPr>
          <w:szCs w:val="20"/>
        </w:rPr>
        <w:tab/>
      </w:r>
      <w:r w:rsidRPr="008C3671">
        <w:rPr>
          <w:szCs w:val="20"/>
        </w:rPr>
        <w:tab/>
        <w:t xml:space="preserve">Oefening </w:t>
      </w:r>
      <w:proofErr w:type="gramStart"/>
      <w:r w:rsidRPr="008C3671">
        <w:rPr>
          <w:szCs w:val="20"/>
        </w:rPr>
        <w:t xml:space="preserve">MSF:  </w:t>
      </w:r>
      <w:proofErr w:type="gramEnd"/>
      <w:r w:rsidRPr="008C3671">
        <w:rPr>
          <w:i/>
          <w:szCs w:val="20"/>
        </w:rPr>
        <w:t xml:space="preserve">aan de hand van feedback rapporten </w:t>
      </w:r>
    </w:p>
    <w:p w:rsidR="008F7EC7" w:rsidRPr="008C3671" w:rsidRDefault="008F7EC7" w:rsidP="008F7EC7">
      <w:pPr>
        <w:rPr>
          <w:szCs w:val="20"/>
        </w:rPr>
      </w:pPr>
    </w:p>
    <w:p w:rsidR="008F7EC7" w:rsidRPr="008C3671" w:rsidRDefault="008F7EC7" w:rsidP="008F7EC7">
      <w:pPr>
        <w:ind w:left="2124" w:firstLine="6"/>
        <w:rPr>
          <w:i/>
          <w:szCs w:val="20"/>
        </w:rPr>
      </w:pPr>
      <w:r w:rsidRPr="008C3671">
        <w:rPr>
          <w:szCs w:val="20"/>
        </w:rPr>
        <w:t xml:space="preserve">Portfolio-oefening: </w:t>
      </w:r>
      <w:r w:rsidRPr="008C3671">
        <w:rPr>
          <w:i/>
          <w:szCs w:val="20"/>
        </w:rPr>
        <w:t xml:space="preserve">voeren van voortgangsgesprekken en beoordelingsgesprekken </w:t>
      </w:r>
    </w:p>
    <w:p w:rsidR="008F7EC7" w:rsidRPr="008C3671" w:rsidRDefault="008F7EC7" w:rsidP="008F7EC7">
      <w:pPr>
        <w:ind w:left="2124" w:firstLine="6"/>
        <w:rPr>
          <w:szCs w:val="20"/>
        </w:rPr>
      </w:pPr>
    </w:p>
    <w:p w:rsidR="008F7EC7" w:rsidRPr="008C3671" w:rsidRDefault="008F7EC7" w:rsidP="008F7EC7">
      <w:pPr>
        <w:rPr>
          <w:szCs w:val="20"/>
        </w:rPr>
      </w:pPr>
      <w:r w:rsidRPr="008C3671">
        <w:rPr>
          <w:szCs w:val="20"/>
        </w:rPr>
        <w:tab/>
      </w:r>
      <w:r w:rsidRPr="008C3671">
        <w:rPr>
          <w:szCs w:val="20"/>
        </w:rPr>
        <w:tab/>
      </w:r>
      <w:r w:rsidRPr="008C3671">
        <w:rPr>
          <w:szCs w:val="20"/>
        </w:rPr>
        <w:tab/>
        <w:t xml:space="preserve">Demo </w:t>
      </w:r>
      <w:proofErr w:type="spellStart"/>
      <w:r w:rsidRPr="008C3671">
        <w:rPr>
          <w:szCs w:val="20"/>
        </w:rPr>
        <w:t>ePASS</w:t>
      </w:r>
      <w:proofErr w:type="spellEnd"/>
      <w:r w:rsidRPr="008C3671">
        <w:rPr>
          <w:szCs w:val="20"/>
        </w:rPr>
        <w:t xml:space="preserve">: </w:t>
      </w:r>
      <w:r w:rsidRPr="008C3671">
        <w:rPr>
          <w:i/>
          <w:szCs w:val="20"/>
        </w:rPr>
        <w:t>een voorbeeld van een elektronisch portfolio</w:t>
      </w:r>
    </w:p>
    <w:p w:rsidR="008F7EC7" w:rsidRPr="008C3671" w:rsidRDefault="008F7EC7" w:rsidP="008F7EC7">
      <w:pPr>
        <w:rPr>
          <w:szCs w:val="20"/>
        </w:rPr>
      </w:pPr>
    </w:p>
    <w:p w:rsidR="008F7EC7" w:rsidRPr="008C3671" w:rsidRDefault="008F7EC7" w:rsidP="008F7EC7">
      <w:pPr>
        <w:rPr>
          <w:szCs w:val="20"/>
        </w:rPr>
      </w:pPr>
      <w:r w:rsidRPr="008C3671">
        <w:rPr>
          <w:szCs w:val="20"/>
        </w:rPr>
        <w:tab/>
      </w:r>
      <w:r w:rsidRPr="008C3671">
        <w:rPr>
          <w:szCs w:val="20"/>
        </w:rPr>
        <w:tab/>
      </w:r>
      <w:r w:rsidRPr="008C3671">
        <w:rPr>
          <w:szCs w:val="20"/>
        </w:rPr>
        <w:tab/>
        <w:t>Hoe nu verder?</w:t>
      </w:r>
    </w:p>
    <w:p w:rsidR="008F7EC7" w:rsidRPr="008C3671" w:rsidRDefault="008F7EC7" w:rsidP="008F7EC7">
      <w:pPr>
        <w:ind w:left="2124"/>
        <w:rPr>
          <w:szCs w:val="20"/>
        </w:rPr>
      </w:pPr>
      <w:r w:rsidRPr="008C3671">
        <w:rPr>
          <w:i/>
          <w:szCs w:val="20"/>
        </w:rPr>
        <w:t xml:space="preserve">Aandacht voor Implementatievraagstukken: discussie, best </w:t>
      </w:r>
      <w:proofErr w:type="spellStart"/>
      <w:r w:rsidRPr="008C3671">
        <w:rPr>
          <w:i/>
          <w:szCs w:val="20"/>
        </w:rPr>
        <w:t>practices</w:t>
      </w:r>
      <w:proofErr w:type="spellEnd"/>
      <w:r w:rsidRPr="008C3671">
        <w:rPr>
          <w:szCs w:val="20"/>
        </w:rPr>
        <w:t>.</w:t>
      </w:r>
    </w:p>
    <w:p w:rsidR="008F7EC7" w:rsidRPr="008C3671" w:rsidRDefault="008F7EC7" w:rsidP="008F7EC7">
      <w:pPr>
        <w:rPr>
          <w:szCs w:val="20"/>
        </w:rPr>
      </w:pPr>
    </w:p>
    <w:p w:rsidR="008F7EC7" w:rsidRPr="008C3671" w:rsidRDefault="008F7EC7" w:rsidP="008F7EC7">
      <w:pPr>
        <w:rPr>
          <w:szCs w:val="20"/>
        </w:rPr>
      </w:pPr>
      <w:r w:rsidRPr="008C3671">
        <w:rPr>
          <w:szCs w:val="20"/>
        </w:rPr>
        <w:t>16.45</w:t>
      </w:r>
      <w:r w:rsidRPr="008C3671">
        <w:rPr>
          <w:szCs w:val="20"/>
        </w:rPr>
        <w:tab/>
      </w:r>
      <w:r w:rsidRPr="008C3671">
        <w:rPr>
          <w:szCs w:val="20"/>
        </w:rPr>
        <w:tab/>
      </w:r>
      <w:r w:rsidRPr="008C3671">
        <w:rPr>
          <w:szCs w:val="20"/>
        </w:rPr>
        <w:tab/>
        <w:t xml:space="preserve">Evaluatie, </w:t>
      </w:r>
      <w:r w:rsidRPr="008C3671">
        <w:rPr>
          <w:i/>
          <w:szCs w:val="20"/>
        </w:rPr>
        <w:t>eventuele vervolgafspraken</w:t>
      </w:r>
    </w:p>
    <w:p w:rsidR="008F7EC7" w:rsidRPr="008C3671" w:rsidRDefault="008F7EC7" w:rsidP="008F7EC7">
      <w:pPr>
        <w:rPr>
          <w:szCs w:val="20"/>
        </w:rPr>
      </w:pPr>
    </w:p>
    <w:p w:rsidR="008F7EC7" w:rsidRPr="008C3671" w:rsidRDefault="008F7EC7" w:rsidP="008F7EC7">
      <w:pPr>
        <w:rPr>
          <w:szCs w:val="20"/>
        </w:rPr>
      </w:pPr>
      <w:r w:rsidRPr="008C3671">
        <w:rPr>
          <w:szCs w:val="20"/>
        </w:rPr>
        <w:t>17.00</w:t>
      </w:r>
      <w:r w:rsidRPr="008C3671">
        <w:rPr>
          <w:szCs w:val="20"/>
        </w:rPr>
        <w:tab/>
      </w:r>
      <w:r w:rsidRPr="008C3671">
        <w:rPr>
          <w:szCs w:val="20"/>
        </w:rPr>
        <w:tab/>
      </w:r>
      <w:r w:rsidRPr="008C3671">
        <w:rPr>
          <w:szCs w:val="20"/>
        </w:rPr>
        <w:tab/>
        <w:t>Sluiting</w:t>
      </w:r>
      <w:r w:rsidRPr="008C3671">
        <w:rPr>
          <w:i/>
          <w:szCs w:val="20"/>
        </w:rPr>
        <w:tab/>
      </w:r>
    </w:p>
    <w:p w:rsidR="008F7EC7" w:rsidRPr="006D3C9D" w:rsidRDefault="008F7EC7" w:rsidP="008F7EC7">
      <w:pPr>
        <w:rPr>
          <w:lang w:val="en-US"/>
        </w:rPr>
      </w:pPr>
    </w:p>
    <w:p w:rsidR="00C246C1" w:rsidRPr="00A65ED4" w:rsidRDefault="00C246C1" w:rsidP="00C246C1">
      <w:pPr>
        <w:rPr>
          <w:sz w:val="18"/>
          <w:szCs w:val="18"/>
        </w:rPr>
      </w:pPr>
    </w:p>
    <w:p w:rsidR="00C246C1" w:rsidRPr="00A65ED4" w:rsidRDefault="00C246C1" w:rsidP="00C246C1">
      <w:pPr>
        <w:rPr>
          <w:i/>
          <w:sz w:val="16"/>
          <w:szCs w:val="16"/>
        </w:rPr>
      </w:pPr>
    </w:p>
    <w:p w:rsidR="00C246C1" w:rsidRPr="00A65ED4" w:rsidRDefault="00C246C1" w:rsidP="00C246C1">
      <w:pPr>
        <w:rPr>
          <w:sz w:val="18"/>
          <w:szCs w:val="18"/>
        </w:rPr>
      </w:pPr>
    </w:p>
    <w:p w:rsidR="00C246C1" w:rsidRPr="00A65ED4" w:rsidRDefault="00C246C1" w:rsidP="00C246C1">
      <w:pPr>
        <w:rPr>
          <w:i/>
          <w:sz w:val="16"/>
          <w:szCs w:val="16"/>
        </w:rPr>
      </w:pPr>
    </w:p>
    <w:p w:rsidR="00C246C1" w:rsidRPr="00A65ED4" w:rsidRDefault="00C246C1" w:rsidP="00C246C1">
      <w:pPr>
        <w:rPr>
          <w:i/>
          <w:sz w:val="16"/>
          <w:szCs w:val="16"/>
        </w:rPr>
      </w:pPr>
    </w:p>
    <w:p w:rsidR="00C246C1" w:rsidRPr="00A65ED4" w:rsidRDefault="00C246C1" w:rsidP="00C246C1">
      <w:pPr>
        <w:rPr>
          <w:sz w:val="18"/>
          <w:szCs w:val="18"/>
        </w:rPr>
      </w:pPr>
    </w:p>
    <w:p w:rsidR="00C246C1" w:rsidRPr="00A65ED4" w:rsidRDefault="00C246C1" w:rsidP="00C246C1"/>
    <w:p w:rsidR="00C246C1" w:rsidRPr="00A65ED4" w:rsidRDefault="00C246C1" w:rsidP="00C246C1"/>
    <w:p w:rsidR="00C246C1" w:rsidRPr="00A65ED4" w:rsidRDefault="00C246C1" w:rsidP="00C246C1"/>
    <w:p w:rsidR="00C246C1" w:rsidRPr="00A65ED4" w:rsidRDefault="00C246C1" w:rsidP="00C246C1"/>
    <w:p w:rsidR="00C246C1" w:rsidRPr="00A65ED4" w:rsidRDefault="00C246C1" w:rsidP="00C246C1"/>
    <w:p w:rsidR="00C246C1" w:rsidRPr="00A65ED4" w:rsidRDefault="00C246C1" w:rsidP="00C246C1"/>
    <w:p w:rsidR="00C92C89" w:rsidRPr="00A65ED4" w:rsidRDefault="00C92C89" w:rsidP="00C246C1">
      <w:pPr>
        <w:ind w:firstLine="708"/>
      </w:pPr>
    </w:p>
    <w:sectPr w:rsidR="00C92C89" w:rsidRPr="00A65ED4" w:rsidSect="008F7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343" w:rsidRDefault="006F3343" w:rsidP="00C246C1">
      <w:r>
        <w:separator/>
      </w:r>
    </w:p>
  </w:endnote>
  <w:endnote w:type="continuationSeparator" w:id="0">
    <w:p w:rsidR="006F3343" w:rsidRDefault="006F3343" w:rsidP="00C2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eSerifCorresponden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C7" w:rsidRDefault="008F7E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C1" w:rsidRPr="00C246C1" w:rsidRDefault="00C246C1" w:rsidP="00C246C1">
    <w:pPr>
      <w:pStyle w:val="Footer"/>
      <w:tabs>
        <w:tab w:val="left" w:pos="2552"/>
        <w:tab w:val="left" w:pos="6379"/>
      </w:tabs>
      <w:rPr>
        <w:sz w:val="16"/>
        <w:szCs w:val="16"/>
      </w:rPr>
    </w:pPr>
    <w:r w:rsidRPr="00C246C1">
      <w:rPr>
        <w:sz w:val="16"/>
        <w:szCs w:val="16"/>
      </w:rPr>
      <w:t>Bezoekadres</w:t>
    </w:r>
    <w:r w:rsidRPr="00C246C1">
      <w:rPr>
        <w:sz w:val="16"/>
        <w:szCs w:val="16"/>
      </w:rPr>
      <w:tab/>
    </w:r>
    <w:r w:rsidRPr="00C246C1">
      <w:rPr>
        <w:noProof/>
        <w:sz w:val="16"/>
        <w:szCs w:val="16"/>
        <w:lang w:eastAsia="nl-NL"/>
      </w:rPr>
      <w:t>T</w:t>
    </w:r>
    <w:r w:rsidRPr="00C246C1">
      <w:rPr>
        <w:sz w:val="16"/>
        <w:szCs w:val="16"/>
      </w:rPr>
      <w:t xml:space="preserve"> 043 388 5726</w:t>
    </w:r>
    <w:r w:rsidRPr="00C246C1">
      <w:rPr>
        <w:sz w:val="16"/>
        <w:szCs w:val="16"/>
      </w:rPr>
      <w:tab/>
    </w:r>
    <w:r w:rsidRPr="00C246C1">
      <w:rPr>
        <w:sz w:val="16"/>
        <w:szCs w:val="16"/>
      </w:rPr>
      <w:tab/>
    </w:r>
    <w:r w:rsidRPr="00C246C1">
      <w:rPr>
        <w:sz w:val="16"/>
        <w:szCs w:val="16"/>
      </w:rPr>
      <w:tab/>
    </w:r>
    <w:r>
      <w:rPr>
        <w:sz w:val="16"/>
        <w:szCs w:val="16"/>
      </w:rPr>
      <w:t>Rekeningnummer</w:t>
    </w:r>
    <w:r w:rsidRPr="00C246C1">
      <w:rPr>
        <w:sz w:val="16"/>
        <w:szCs w:val="16"/>
      </w:rPr>
      <w:t>: 065.76.25.418</w:t>
    </w:r>
  </w:p>
  <w:p w:rsidR="00C246C1" w:rsidRPr="00DD5FAB" w:rsidRDefault="00C246C1" w:rsidP="00C246C1">
    <w:pPr>
      <w:pStyle w:val="Footer"/>
      <w:tabs>
        <w:tab w:val="left" w:pos="2552"/>
        <w:tab w:val="left" w:pos="6379"/>
      </w:tabs>
      <w:rPr>
        <w:sz w:val="16"/>
        <w:szCs w:val="16"/>
      </w:rPr>
    </w:pPr>
    <w:r>
      <w:rPr>
        <w:sz w:val="16"/>
        <w:szCs w:val="16"/>
      </w:rPr>
      <w:t>Universiteitssingel 60</w:t>
    </w:r>
    <w:r>
      <w:rPr>
        <w:sz w:val="16"/>
        <w:szCs w:val="16"/>
      </w:rPr>
      <w:tab/>
      <w:t>F 0</w:t>
    </w:r>
    <w:r w:rsidRPr="00DD5FAB">
      <w:rPr>
        <w:sz w:val="16"/>
        <w:szCs w:val="16"/>
      </w:rPr>
      <w:t>43 388 5779</w:t>
    </w:r>
    <w:r w:rsidRPr="00DD5FAB">
      <w:rPr>
        <w:sz w:val="16"/>
        <w:szCs w:val="16"/>
      </w:rPr>
      <w:tab/>
    </w:r>
    <w:r>
      <w:rPr>
        <w:sz w:val="16"/>
        <w:szCs w:val="16"/>
      </w:rPr>
      <w:tab/>
    </w:r>
    <w:r w:rsidRPr="00DD5FAB">
      <w:rPr>
        <w:sz w:val="16"/>
        <w:szCs w:val="16"/>
      </w:rPr>
      <w:t>IBAN: NL47 INGB 0657 6254 18</w:t>
    </w:r>
    <w:r w:rsidRPr="00DD5FAB">
      <w:rPr>
        <w:sz w:val="16"/>
        <w:szCs w:val="16"/>
      </w:rPr>
      <w:tab/>
    </w:r>
  </w:p>
  <w:p w:rsidR="00C246C1" w:rsidRPr="000C10D8" w:rsidRDefault="00C246C1" w:rsidP="00C246C1">
    <w:pPr>
      <w:pStyle w:val="Footer"/>
      <w:tabs>
        <w:tab w:val="clear" w:pos="4536"/>
        <w:tab w:val="left" w:pos="2552"/>
        <w:tab w:val="left" w:pos="6379"/>
      </w:tabs>
      <w:rPr>
        <w:sz w:val="16"/>
        <w:szCs w:val="16"/>
        <w:lang w:val="fr-FR"/>
      </w:rPr>
    </w:pPr>
    <w:r w:rsidRPr="000C10D8">
      <w:rPr>
        <w:sz w:val="16"/>
        <w:szCs w:val="16"/>
        <w:lang w:val="fr-FR"/>
      </w:rPr>
      <w:t>6229 ER Maastricht</w:t>
    </w:r>
    <w:r w:rsidRPr="000C10D8">
      <w:rPr>
        <w:sz w:val="16"/>
        <w:szCs w:val="16"/>
        <w:lang w:val="fr-FR"/>
      </w:rPr>
      <w:tab/>
    </w:r>
    <w:r w:rsidR="00495890">
      <w:fldChar w:fldCharType="begin"/>
    </w:r>
    <w:r w:rsidR="00495890" w:rsidRPr="00495890">
      <w:rPr>
        <w:lang w:val="fr-FR"/>
      </w:rPr>
      <w:instrText xml:space="preserve"> HYPERLINK "http://www.maastrichtuniversity.nl" </w:instrText>
    </w:r>
    <w:r w:rsidR="00495890">
      <w:fldChar w:fldCharType="separate"/>
    </w:r>
    <w:r w:rsidRPr="000C10D8">
      <w:rPr>
        <w:rStyle w:val="Hyperlink"/>
        <w:lang w:val="fr-FR"/>
      </w:rPr>
      <w:t>www.maastrichtuniversity.nl</w:t>
    </w:r>
    <w:r w:rsidR="00495890">
      <w:rPr>
        <w:rStyle w:val="Hyperlink"/>
        <w:lang w:val="fr-FR"/>
      </w:rPr>
      <w:fldChar w:fldCharType="end"/>
    </w:r>
    <w:r w:rsidRPr="000C10D8">
      <w:rPr>
        <w:sz w:val="16"/>
        <w:szCs w:val="16"/>
        <w:lang w:val="fr-FR"/>
      </w:rPr>
      <w:tab/>
      <w:t>BIC: INGBNL2A</w:t>
    </w:r>
    <w:r w:rsidRPr="000C10D8">
      <w:rPr>
        <w:sz w:val="16"/>
        <w:szCs w:val="16"/>
        <w:lang w:val="fr-FR"/>
      </w:rPr>
      <w:tab/>
    </w:r>
  </w:p>
  <w:p w:rsidR="00C246C1" w:rsidRPr="000C10D8" w:rsidRDefault="00C246C1" w:rsidP="00C246C1">
    <w:pPr>
      <w:pStyle w:val="Footer"/>
      <w:tabs>
        <w:tab w:val="left" w:pos="2552"/>
        <w:tab w:val="left" w:pos="3544"/>
      </w:tabs>
      <w:rPr>
        <w:sz w:val="16"/>
        <w:szCs w:val="16"/>
        <w:lang w:val="fr-FR"/>
      </w:rPr>
    </w:pPr>
    <w:r w:rsidRPr="000C10D8">
      <w:rPr>
        <w:sz w:val="16"/>
        <w:szCs w:val="16"/>
        <w:lang w:val="fr-FR"/>
      </w:rPr>
      <w:tab/>
    </w:r>
    <w:r w:rsidR="00495890">
      <w:fldChar w:fldCharType="begin"/>
    </w:r>
    <w:r w:rsidR="00495890" w:rsidRPr="00495890">
      <w:rPr>
        <w:lang w:val="fr-FR"/>
      </w:rPr>
      <w:instrText xml:space="preserve"> HYPERLINK "http://www.maastrichtuniversity.nl/she" </w:instrText>
    </w:r>
    <w:r w:rsidR="00495890">
      <w:fldChar w:fldCharType="separate"/>
    </w:r>
    <w:r w:rsidRPr="000C10D8">
      <w:rPr>
        <w:rStyle w:val="Hyperlink"/>
        <w:lang w:val="fr-FR"/>
      </w:rPr>
      <w:t>www.maastrichtuniversity.nl/she</w:t>
    </w:r>
    <w:r w:rsidR="00495890">
      <w:rPr>
        <w:rStyle w:val="Hyperlink"/>
        <w:lang w:val="fr-FR"/>
      </w:rPr>
      <w:fldChar w:fldCharType="end"/>
    </w:r>
    <w:r w:rsidRPr="000C10D8">
      <w:rPr>
        <w:sz w:val="16"/>
        <w:szCs w:val="16"/>
        <w:lang w:val="fr-FR"/>
      </w:rPr>
      <w:tab/>
    </w:r>
  </w:p>
  <w:p w:rsidR="00C246C1" w:rsidRPr="000C10D8" w:rsidRDefault="00C246C1" w:rsidP="00C246C1">
    <w:pPr>
      <w:pStyle w:val="Footer"/>
      <w:tabs>
        <w:tab w:val="clear" w:pos="4536"/>
        <w:tab w:val="left" w:pos="2552"/>
        <w:tab w:val="left" w:pos="6379"/>
      </w:tabs>
      <w:rPr>
        <w:sz w:val="16"/>
        <w:szCs w:val="16"/>
        <w:lang w:val="fr-FR"/>
      </w:rPr>
    </w:pPr>
    <w:proofErr w:type="spellStart"/>
    <w:r w:rsidRPr="000C10D8">
      <w:rPr>
        <w:sz w:val="16"/>
        <w:szCs w:val="16"/>
        <w:lang w:val="fr-FR"/>
      </w:rPr>
      <w:t>Postadres</w:t>
    </w:r>
    <w:proofErr w:type="spellEnd"/>
    <w:r w:rsidRPr="000C10D8">
      <w:rPr>
        <w:sz w:val="16"/>
        <w:szCs w:val="16"/>
        <w:lang w:val="fr-FR"/>
      </w:rPr>
      <w:tab/>
    </w:r>
    <w:r w:rsidRPr="000C10D8">
      <w:rPr>
        <w:sz w:val="16"/>
        <w:szCs w:val="16"/>
        <w:lang w:val="fr-FR"/>
      </w:rPr>
      <w:tab/>
      <w:t xml:space="preserve">BTW </w:t>
    </w:r>
    <w:proofErr w:type="spellStart"/>
    <w:r w:rsidRPr="000C10D8">
      <w:rPr>
        <w:sz w:val="16"/>
        <w:szCs w:val="16"/>
        <w:lang w:val="fr-FR"/>
      </w:rPr>
      <w:t>identificatie</w:t>
    </w:r>
    <w:proofErr w:type="spellEnd"/>
    <w:r w:rsidRPr="000C10D8">
      <w:rPr>
        <w:sz w:val="16"/>
        <w:szCs w:val="16"/>
        <w:lang w:val="fr-FR"/>
      </w:rPr>
      <w:t xml:space="preserve"> EU</w:t>
    </w:r>
  </w:p>
  <w:p w:rsidR="00C246C1" w:rsidRPr="00D618A4" w:rsidRDefault="00C246C1" w:rsidP="00C246C1">
    <w:pPr>
      <w:pStyle w:val="Footer"/>
      <w:tabs>
        <w:tab w:val="clear" w:pos="4536"/>
        <w:tab w:val="left" w:pos="2552"/>
        <w:tab w:val="left" w:pos="6379"/>
      </w:tabs>
      <w:rPr>
        <w:sz w:val="16"/>
        <w:szCs w:val="16"/>
      </w:rPr>
    </w:pPr>
    <w:r>
      <w:rPr>
        <w:sz w:val="16"/>
        <w:szCs w:val="16"/>
      </w:rPr>
      <w:t>postbus</w:t>
    </w:r>
    <w:r w:rsidRPr="00D618A4">
      <w:rPr>
        <w:sz w:val="16"/>
        <w:szCs w:val="16"/>
      </w:rPr>
      <w:t xml:space="preserve"> 616</w:t>
    </w:r>
    <w:r w:rsidRPr="00D618A4">
      <w:rPr>
        <w:sz w:val="16"/>
        <w:szCs w:val="16"/>
      </w:rPr>
      <w:tab/>
    </w:r>
    <w:r w:rsidRPr="00D618A4">
      <w:rPr>
        <w:sz w:val="16"/>
        <w:szCs w:val="16"/>
      </w:rPr>
      <w:tab/>
      <w:t>NL0034.75.268</w:t>
    </w:r>
    <w:proofErr w:type="gramStart"/>
    <w:r w:rsidRPr="00D618A4">
      <w:rPr>
        <w:sz w:val="16"/>
        <w:szCs w:val="16"/>
      </w:rPr>
      <w:t>.B01</w:t>
    </w:r>
    <w:proofErr w:type="gramEnd"/>
  </w:p>
  <w:p w:rsidR="00C246C1" w:rsidRPr="00C246C1" w:rsidRDefault="00C246C1" w:rsidP="00C246C1">
    <w:pPr>
      <w:pStyle w:val="Footer"/>
      <w:rPr>
        <w:sz w:val="16"/>
        <w:szCs w:val="16"/>
      </w:rPr>
    </w:pPr>
    <w:r w:rsidRPr="00C246C1">
      <w:rPr>
        <w:sz w:val="16"/>
        <w:szCs w:val="16"/>
      </w:rPr>
      <w:t>6200 MD Maastricht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C7" w:rsidRDefault="008F7E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343" w:rsidRDefault="006F3343" w:rsidP="00C246C1">
      <w:r>
        <w:separator/>
      </w:r>
    </w:p>
  </w:footnote>
  <w:footnote w:type="continuationSeparator" w:id="0">
    <w:p w:rsidR="006F3343" w:rsidRDefault="006F3343" w:rsidP="00C24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C7" w:rsidRDefault="008F7E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C7" w:rsidRDefault="005F31AB">
    <w:pPr>
      <w:pStyle w:val="Header"/>
    </w:pPr>
    <w:r>
      <w:tab/>
    </w:r>
    <w:r>
      <w:tab/>
    </w:r>
    <w:r w:rsidR="008F7EC7" w:rsidRPr="008F7EC7">
      <w:rPr>
        <w:noProof/>
        <w:lang w:eastAsia="nl-NL"/>
      </w:rPr>
      <w:drawing>
        <wp:inline distT="0" distB="0" distL="0" distR="0">
          <wp:extent cx="2258483" cy="439387"/>
          <wp:effectExtent l="19050" t="0" r="8467" b="0"/>
          <wp:docPr id="1" name="Picture 1" descr="D:\Temp\Temporary Internet Files\Content.Outlook\W45DMZ1K\UM logo+PAYOFF 150 DPI 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emp\Temporary Internet Files\Content.Outlook\W45DMZ1K\UM logo+PAYOFF 150 DPI F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483" cy="4393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C7" w:rsidRDefault="005F31AB" w:rsidP="008F7EC7">
    <w:pPr>
      <w:pStyle w:val="Header"/>
      <w:tabs>
        <w:tab w:val="clear" w:pos="4536"/>
        <w:tab w:val="clear" w:pos="9072"/>
        <w:tab w:val="left" w:pos="193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nl-NL"/>
      </w:rPr>
      <w:drawing>
        <wp:inline distT="0" distB="0" distL="0" distR="0" wp14:anchorId="4E6DD12C" wp14:editId="69F0542E">
          <wp:extent cx="2298700" cy="317500"/>
          <wp:effectExtent l="0" t="0" r="6350" b="6350"/>
          <wp:docPr id="2" name="Picture 2" descr="Description: Description: Description: Description: Description: Description: D:\Users\c.salemans\AppData\Roaming\Microsoft\Signatures\UM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scription: Description: Description: Description: Description: Description: D:\Users\c.salemans\AppData\Roaming\Microsoft\Signatures\UM logo.jp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7EC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47EED"/>
    <w:multiLevelType w:val="hybridMultilevel"/>
    <w:tmpl w:val="2DA2233A"/>
    <w:lvl w:ilvl="0" w:tplc="60AC2862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60887E54"/>
    <w:multiLevelType w:val="hybridMultilevel"/>
    <w:tmpl w:val="A94407EC"/>
    <w:lvl w:ilvl="0" w:tplc="6EB48C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53"/>
    <w:rsid w:val="000B60CD"/>
    <w:rsid w:val="000C10D8"/>
    <w:rsid w:val="000E7653"/>
    <w:rsid w:val="00135CA5"/>
    <w:rsid w:val="00157649"/>
    <w:rsid w:val="002F6473"/>
    <w:rsid w:val="00452036"/>
    <w:rsid w:val="004678A2"/>
    <w:rsid w:val="00476133"/>
    <w:rsid w:val="00495890"/>
    <w:rsid w:val="005F31AB"/>
    <w:rsid w:val="006B3BF8"/>
    <w:rsid w:val="006F3343"/>
    <w:rsid w:val="007407BB"/>
    <w:rsid w:val="00811010"/>
    <w:rsid w:val="00815DFD"/>
    <w:rsid w:val="008F7EC7"/>
    <w:rsid w:val="00A56EFA"/>
    <w:rsid w:val="00A65ED4"/>
    <w:rsid w:val="00BA6EDD"/>
    <w:rsid w:val="00C246C1"/>
    <w:rsid w:val="00C3477F"/>
    <w:rsid w:val="00C52C54"/>
    <w:rsid w:val="00C92C89"/>
    <w:rsid w:val="00CB1B46"/>
    <w:rsid w:val="00E95FB1"/>
    <w:rsid w:val="00F7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6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6C1"/>
  </w:style>
  <w:style w:type="paragraph" w:styleId="Footer">
    <w:name w:val="footer"/>
    <w:basedOn w:val="Normal"/>
    <w:link w:val="FooterChar"/>
    <w:uiPriority w:val="99"/>
    <w:unhideWhenUsed/>
    <w:rsid w:val="00C246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6C1"/>
  </w:style>
  <w:style w:type="character" w:styleId="Hyperlink">
    <w:name w:val="Hyperlink"/>
    <w:basedOn w:val="DefaultParagraphFont"/>
    <w:uiPriority w:val="99"/>
    <w:unhideWhenUsed/>
    <w:rsid w:val="00C246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6C1"/>
    <w:rPr>
      <w:rFonts w:ascii="Tahoma" w:hAnsi="Tahoma" w:cs="Tahoma"/>
      <w:sz w:val="16"/>
      <w:szCs w:val="16"/>
    </w:rPr>
  </w:style>
  <w:style w:type="paragraph" w:customStyle="1" w:styleId="UM-standaard">
    <w:name w:val="UM-standaard"/>
    <w:basedOn w:val="Normal"/>
    <w:rsid w:val="008F7EC7"/>
    <w:pPr>
      <w:spacing w:line="360" w:lineRule="exact"/>
    </w:pPr>
    <w:rPr>
      <w:rFonts w:ascii="TheSerifCorrespondence" w:eastAsia="Times New Roman" w:hAnsi="TheSerifCorrespondence" w:cs="Times New Roman"/>
      <w:szCs w:val="20"/>
    </w:rPr>
  </w:style>
  <w:style w:type="paragraph" w:styleId="BodyText">
    <w:name w:val="Body Text"/>
    <w:basedOn w:val="Normal"/>
    <w:link w:val="BodyTextChar"/>
    <w:rsid w:val="008F7EC7"/>
    <w:rPr>
      <w:rFonts w:ascii="Times New Roman" w:eastAsia="Times New Roman" w:hAnsi="Times New Roman" w:cs="Times New Roman"/>
      <w:b/>
      <w:sz w:val="28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rsid w:val="008F7EC7"/>
    <w:rPr>
      <w:rFonts w:ascii="Times New Roman" w:eastAsia="Times New Roman" w:hAnsi="Times New Roman" w:cs="Times New Roman"/>
      <w:b/>
      <w:sz w:val="28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6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6C1"/>
  </w:style>
  <w:style w:type="paragraph" w:styleId="Footer">
    <w:name w:val="footer"/>
    <w:basedOn w:val="Normal"/>
    <w:link w:val="FooterChar"/>
    <w:uiPriority w:val="99"/>
    <w:unhideWhenUsed/>
    <w:rsid w:val="00C246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6C1"/>
  </w:style>
  <w:style w:type="character" w:styleId="Hyperlink">
    <w:name w:val="Hyperlink"/>
    <w:basedOn w:val="DefaultParagraphFont"/>
    <w:uiPriority w:val="99"/>
    <w:unhideWhenUsed/>
    <w:rsid w:val="00C246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6C1"/>
    <w:rPr>
      <w:rFonts w:ascii="Tahoma" w:hAnsi="Tahoma" w:cs="Tahoma"/>
      <w:sz w:val="16"/>
      <w:szCs w:val="16"/>
    </w:rPr>
  </w:style>
  <w:style w:type="paragraph" w:customStyle="1" w:styleId="UM-standaard">
    <w:name w:val="UM-standaard"/>
    <w:basedOn w:val="Normal"/>
    <w:rsid w:val="008F7EC7"/>
    <w:pPr>
      <w:spacing w:line="360" w:lineRule="exact"/>
    </w:pPr>
    <w:rPr>
      <w:rFonts w:ascii="TheSerifCorrespondence" w:eastAsia="Times New Roman" w:hAnsi="TheSerifCorrespondence" w:cs="Times New Roman"/>
      <w:szCs w:val="20"/>
    </w:rPr>
  </w:style>
  <w:style w:type="paragraph" w:styleId="BodyText">
    <w:name w:val="Body Text"/>
    <w:basedOn w:val="Normal"/>
    <w:link w:val="BodyTextChar"/>
    <w:rsid w:val="008F7EC7"/>
    <w:rPr>
      <w:rFonts w:ascii="Times New Roman" w:eastAsia="Times New Roman" w:hAnsi="Times New Roman" w:cs="Times New Roman"/>
      <w:b/>
      <w:sz w:val="28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rsid w:val="008F7EC7"/>
    <w:rPr>
      <w:rFonts w:ascii="Times New Roman" w:eastAsia="Times New Roman" w:hAnsi="Times New Roman" w:cs="Times New Roman"/>
      <w:b/>
      <w:sz w:val="28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file:///D:\Users\c.salemans\AppData\Roaming\Microsoft\Signatures\UM%20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fhml</dc:creator>
  <cp:lastModifiedBy>FHML</cp:lastModifiedBy>
  <cp:revision>2</cp:revision>
  <cp:lastPrinted>2013-03-11T13:07:00Z</cp:lastPrinted>
  <dcterms:created xsi:type="dcterms:W3CDTF">2017-07-10T08:51:00Z</dcterms:created>
  <dcterms:modified xsi:type="dcterms:W3CDTF">2017-07-10T08:51:00Z</dcterms:modified>
</cp:coreProperties>
</file>